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24C1D" w14:textId="77777777" w:rsidR="00B7470D" w:rsidRDefault="00F36B76">
      <w:r>
        <w:rPr>
          <w:noProof/>
          <w:lang w:val="ru-RU"/>
        </w:rPr>
        <w:drawing>
          <wp:anchor distT="0" distB="0" distL="0" distR="0" simplePos="0" relativeHeight="251658240" behindDoc="0" locked="0" layoutInCell="1" hidden="0" allowOverlap="1" wp14:anchorId="6CF5A235" wp14:editId="265CBDD2">
            <wp:simplePos x="0" y="0"/>
            <wp:positionH relativeFrom="page">
              <wp:posOffset>12863</wp:posOffset>
            </wp:positionH>
            <wp:positionV relativeFrom="page">
              <wp:posOffset>-216586</wp:posOffset>
            </wp:positionV>
            <wp:extent cx="7534275" cy="10871888"/>
            <wp:effectExtent l="0" t="0" r="0" b="0"/>
            <wp:wrapNone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4EEB00" w14:textId="77777777" w:rsidR="00B7470D" w:rsidRDefault="00B7470D"/>
    <w:p w14:paraId="799A1924" w14:textId="77777777" w:rsidR="00B7470D" w:rsidRDefault="00B7470D"/>
    <w:p w14:paraId="27C3787C" w14:textId="77777777" w:rsidR="00B7470D" w:rsidRDefault="00B7470D"/>
    <w:p w14:paraId="10F1F103" w14:textId="77777777" w:rsidR="00B7470D" w:rsidRDefault="00B7470D"/>
    <w:p w14:paraId="2CB7A9E7" w14:textId="77777777" w:rsidR="00B7470D" w:rsidRDefault="00B7470D"/>
    <w:p w14:paraId="1CFDC408" w14:textId="77777777" w:rsidR="00B7470D" w:rsidRDefault="00B7470D"/>
    <w:p w14:paraId="4E563AD3" w14:textId="77777777" w:rsidR="00B7470D" w:rsidRDefault="00B7470D"/>
    <w:p w14:paraId="5D1B9B46" w14:textId="77777777" w:rsidR="00B7470D" w:rsidRDefault="00B7470D"/>
    <w:p w14:paraId="0720B87B" w14:textId="77777777" w:rsidR="00B7470D" w:rsidRDefault="00B7470D"/>
    <w:p w14:paraId="0D51F751" w14:textId="77777777" w:rsidR="00B7470D" w:rsidRDefault="00B7470D"/>
    <w:p w14:paraId="1C898D7C" w14:textId="77777777" w:rsidR="00B7470D" w:rsidRDefault="00B7470D"/>
    <w:p w14:paraId="64058438" w14:textId="77777777" w:rsidR="00B7470D" w:rsidRDefault="00B7470D"/>
    <w:p w14:paraId="42AE3EB2" w14:textId="77777777" w:rsidR="00B7470D" w:rsidRDefault="00B7470D"/>
    <w:p w14:paraId="31A81126" w14:textId="77777777" w:rsidR="00B7470D" w:rsidRDefault="00B7470D"/>
    <w:p w14:paraId="17A6BA85" w14:textId="77777777" w:rsidR="00B7470D" w:rsidRDefault="00B7470D"/>
    <w:p w14:paraId="724E4061" w14:textId="77777777" w:rsidR="00B7470D" w:rsidRDefault="00B7470D"/>
    <w:p w14:paraId="3F08AEB1" w14:textId="77777777" w:rsidR="00B7470D" w:rsidRDefault="00B7470D"/>
    <w:p w14:paraId="4B22940B" w14:textId="77777777" w:rsidR="00B7470D" w:rsidRDefault="00B7470D"/>
    <w:p w14:paraId="08963860" w14:textId="77777777" w:rsidR="00B7470D" w:rsidRDefault="00B7470D"/>
    <w:p w14:paraId="05FD6E34" w14:textId="77777777" w:rsidR="00B7470D" w:rsidRDefault="00B7470D"/>
    <w:p w14:paraId="667984A0" w14:textId="77777777" w:rsidR="00B7470D" w:rsidRDefault="00B7470D"/>
    <w:p w14:paraId="5EE1CFC1" w14:textId="77777777" w:rsidR="00B7470D" w:rsidRDefault="00B7470D"/>
    <w:p w14:paraId="17EC12F5" w14:textId="77777777" w:rsidR="00B7470D" w:rsidRDefault="00B7470D"/>
    <w:p w14:paraId="569FED6F" w14:textId="77777777" w:rsidR="00B7470D" w:rsidRDefault="00B7470D"/>
    <w:p w14:paraId="5064B083" w14:textId="77777777" w:rsidR="00B7470D" w:rsidRDefault="00B7470D"/>
    <w:p w14:paraId="41D46EBA" w14:textId="77777777" w:rsidR="00B7470D" w:rsidRDefault="00B7470D"/>
    <w:p w14:paraId="0DA8A6F2" w14:textId="77777777" w:rsidR="00B7470D" w:rsidRDefault="00B7470D"/>
    <w:p w14:paraId="1A194F6F" w14:textId="77777777" w:rsidR="00B7470D" w:rsidRDefault="00B7470D"/>
    <w:p w14:paraId="58090DAB" w14:textId="77777777" w:rsidR="00B7470D" w:rsidRDefault="00B7470D"/>
    <w:p w14:paraId="6E5E49BC" w14:textId="77777777" w:rsidR="00B7470D" w:rsidRDefault="00B7470D"/>
    <w:p w14:paraId="323FB1BA" w14:textId="77777777" w:rsidR="00B7470D" w:rsidRDefault="00B7470D"/>
    <w:p w14:paraId="5091ECEF" w14:textId="77777777" w:rsidR="00B7470D" w:rsidRDefault="00B7470D"/>
    <w:p w14:paraId="093B67CA" w14:textId="77777777" w:rsidR="00B7470D" w:rsidRDefault="00B7470D"/>
    <w:p w14:paraId="4709777D" w14:textId="77777777" w:rsidR="00B7470D" w:rsidRDefault="00B7470D"/>
    <w:p w14:paraId="5139DEB6" w14:textId="77777777" w:rsidR="00B7470D" w:rsidRDefault="00B7470D"/>
    <w:p w14:paraId="3421BFF7" w14:textId="77777777" w:rsidR="00B7470D" w:rsidRDefault="00B7470D"/>
    <w:p w14:paraId="0DCE2406" w14:textId="77777777" w:rsidR="00B7470D" w:rsidRDefault="00B7470D"/>
    <w:p w14:paraId="3848C3FC" w14:textId="77777777" w:rsidR="00B7470D" w:rsidRDefault="00B7470D"/>
    <w:p w14:paraId="5A93712A" w14:textId="77777777" w:rsidR="00B7470D" w:rsidRDefault="00B7470D"/>
    <w:p w14:paraId="65693132" w14:textId="77777777" w:rsidR="00B7470D" w:rsidRDefault="00B7470D"/>
    <w:p w14:paraId="0F913C4F" w14:textId="77777777" w:rsidR="00B7470D" w:rsidRDefault="00B7470D"/>
    <w:p w14:paraId="51C360D0" w14:textId="77777777" w:rsidR="00B7470D" w:rsidRDefault="00B7470D"/>
    <w:p w14:paraId="4F65FBA8" w14:textId="77777777" w:rsidR="00B7470D" w:rsidRDefault="00B7470D"/>
    <w:p w14:paraId="16742BAF" w14:textId="77777777" w:rsidR="00B7470D" w:rsidRDefault="00B7470D"/>
    <w:p w14:paraId="01BC8F47" w14:textId="77777777" w:rsidR="00B7470D" w:rsidRDefault="00B7470D"/>
    <w:p w14:paraId="39D13AD6" w14:textId="77777777" w:rsidR="00B7470D" w:rsidRDefault="00B7470D"/>
    <w:p w14:paraId="2ACAE562" w14:textId="77777777" w:rsidR="00B7470D" w:rsidRDefault="00B7470D"/>
    <w:p w14:paraId="44CEAF93" w14:textId="77777777" w:rsidR="00B7470D" w:rsidRDefault="00B7470D"/>
    <w:p w14:paraId="4832857A" w14:textId="77777777" w:rsidR="00B7470D" w:rsidRDefault="00B7470D"/>
    <w:p w14:paraId="55376273" w14:textId="77777777" w:rsidR="00B7470D" w:rsidRDefault="00B7470D"/>
    <w:p w14:paraId="48C8BA68" w14:textId="77777777" w:rsidR="00B7470D" w:rsidRDefault="00B7470D"/>
    <w:p w14:paraId="57A3FF72" w14:textId="77777777" w:rsidR="00B7470D" w:rsidRDefault="00B7470D"/>
    <w:p w14:paraId="498BA62F" w14:textId="77777777" w:rsidR="00B7470D" w:rsidRDefault="00B7470D"/>
    <w:p w14:paraId="0D7336E3" w14:textId="77777777" w:rsidR="00B7470D" w:rsidRDefault="00F36B76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EEAF0CA" wp14:editId="26244482">
            <wp:extent cx="1213088" cy="398586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088" cy="398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D65D4" w14:textId="77777777" w:rsidR="00B7470D" w:rsidRDefault="00F36B76">
      <w:pPr>
        <w:widowControl w:val="0"/>
        <w:tabs>
          <w:tab w:val="left" w:pos="1692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Национальная образовательная платформа OQU</w:t>
      </w:r>
    </w:p>
    <w:p w14:paraId="550834CE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DEA4EB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699C4C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9DC9AD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4EE948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585DAC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0E8CB1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3829DB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AAA24E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216BD2" w14:textId="77777777" w:rsidR="00B7470D" w:rsidRDefault="00B7470D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3216D3" w14:textId="77777777" w:rsidR="00B7470D" w:rsidRDefault="00B7470D">
      <w:pPr>
        <w:widowControl w:val="0"/>
        <w:spacing w:before="252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A29E0D" w14:textId="208219EE" w:rsidR="00B7470D" w:rsidRDefault="00F36B76">
      <w:pPr>
        <w:widowControl w:val="0"/>
        <w:spacing w:before="1" w:line="240" w:lineRule="auto"/>
        <w:ind w:left="720" w:right="871"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Инструкция по </w:t>
      </w:r>
      <w:r w:rsidRPr="00417576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</w:rPr>
        <w:t>при</w:t>
      </w:r>
      <w:r w:rsidR="00417576" w:rsidRPr="00417576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val="kk-KZ"/>
        </w:rPr>
        <w:t>е</w:t>
      </w:r>
      <w:proofErr w:type="spellStart"/>
      <w:r w:rsidRPr="00417576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</w:rPr>
        <w:t>му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hyperlink r:id="rId7">
        <w:r w:rsidR="00B7470D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 xml:space="preserve">документов </w:t>
        </w:r>
      </w:hyperlink>
    </w:p>
    <w:p w14:paraId="28964D3D" w14:textId="77777777" w:rsidR="00B7470D" w:rsidRDefault="00F36B76">
      <w:pPr>
        <w:widowControl w:val="0"/>
        <w:spacing w:before="1" w:line="240" w:lineRule="auto"/>
        <w:ind w:left="720" w:right="871"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hyperlink r:id="rId8">
        <w:r w:rsidR="00B7470D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 xml:space="preserve">в организации </w:t>
        </w:r>
      </w:hyperlink>
      <w:proofErr w:type="spellStart"/>
      <w:r w:rsidR="00B7470D">
        <w:rPr>
          <w:rFonts w:ascii="Times New Roman" w:eastAsia="Times New Roman" w:hAnsi="Times New Roman" w:cs="Times New Roman"/>
          <w:b/>
          <w:bCs/>
          <w:sz w:val="32"/>
          <w:szCs w:val="32"/>
        </w:rPr>
        <w:t>ТиППО</w:t>
      </w:r>
      <w:proofErr w:type="spellEnd"/>
    </w:p>
    <w:p w14:paraId="291DE205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74B0E1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B2AA7C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4355E8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434640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EADC18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0A4C33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1A254E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606F1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150AB8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48ED0A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BA7B51" w14:textId="77777777" w:rsidR="00B7470D" w:rsidRDefault="00B7470D">
      <w:pPr>
        <w:spacing w:before="240" w:after="240"/>
        <w:ind w:right="-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198E5F" w14:textId="77777777" w:rsidR="00B7470D" w:rsidRDefault="00F36B76">
      <w:pPr>
        <w:spacing w:line="240" w:lineRule="auto"/>
        <w:ind w:left="283" w:right="-4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Астана, 2026</w:t>
      </w:r>
    </w:p>
    <w:p w14:paraId="267791FA" w14:textId="77777777" w:rsidR="00B7470D" w:rsidRDefault="00B7470D"/>
    <w:p w14:paraId="5427F7E4" w14:textId="77777777" w:rsidR="00B7470D" w:rsidRDefault="00B7470D"/>
    <w:p w14:paraId="1C5DB807" w14:textId="77777777" w:rsidR="00B7470D" w:rsidRDefault="00B7470D"/>
    <w:p w14:paraId="5269A1FC" w14:textId="77777777" w:rsidR="00B7470D" w:rsidRDefault="00B7470D"/>
    <w:p w14:paraId="3978184A" w14:textId="77777777" w:rsidR="00B7470D" w:rsidRDefault="00B7470D"/>
    <w:p w14:paraId="4F489D42" w14:textId="77777777" w:rsidR="00B7470D" w:rsidRDefault="00B7470D"/>
    <w:p w14:paraId="2FC5C6AB" w14:textId="77777777" w:rsidR="00B7470D" w:rsidRDefault="00F36B76">
      <w:pPr>
        <w:spacing w:line="240" w:lineRule="auto"/>
        <w:ind w:left="283" w:right="-40" w:firstLine="708"/>
        <w:jc w:val="center"/>
      </w:pPr>
      <w:r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</w:rPr>
        <w:t>Содержание</w:t>
      </w:r>
    </w:p>
    <w:p w14:paraId="516351DB" w14:textId="77777777" w:rsidR="00B7470D" w:rsidRDefault="00B7470D"/>
    <w:p w14:paraId="6A482030" w14:textId="77777777" w:rsidR="00B7470D" w:rsidRDefault="00B7470D"/>
    <w:p w14:paraId="6C07C546" w14:textId="77777777" w:rsidR="00B7470D" w:rsidRDefault="00B7470D"/>
    <w:p w14:paraId="01280798" w14:textId="77777777" w:rsidR="00B7470D" w:rsidRDefault="00B7470D"/>
    <w:p w14:paraId="77B7FAC0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Вводная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5</w:t>
      </w:r>
    </w:p>
    <w:p w14:paraId="681BA237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I.Подготовка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 работе с заявками..................................................... 5</w:t>
      </w:r>
    </w:p>
    <w:p w14:paraId="072B1723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 Авторизация............................................................................................... 5</w:t>
      </w:r>
    </w:p>
    <w:p w14:paraId="1B23568F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2. Добавление сотрудников (Директору)..................................................... 7</w:t>
      </w:r>
    </w:p>
    <w:p w14:paraId="35BC724F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1. Переход в раздел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Персонал».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14:paraId="197A09AF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2. Ввод ИИН сотрудника.................................................................. 8</w:t>
      </w:r>
    </w:p>
    <w:p w14:paraId="79D22EE6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3. Подтверждение КДП………........................................................ 8</w:t>
      </w:r>
    </w:p>
    <w:p w14:paraId="0F5E33D4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4. Выбор должности и роли сотрудника......................................... 9 </w:t>
      </w:r>
    </w:p>
    <w:p w14:paraId="2BF712AD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 II. Как обрабатывать заявки?........................................................... 9</w:t>
      </w:r>
    </w:p>
    <w:p w14:paraId="40943557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 Проверить заявки (Исполнителю)..............................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 9</w:t>
      </w:r>
    </w:p>
    <w:p w14:paraId="10CF10D1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1. Переход в раздел «Государственные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услуги»............................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</w:p>
    <w:p w14:paraId="72C4DCF7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2. Открытие карточки заявки.......................................................... 10</w:t>
      </w:r>
    </w:p>
    <w:p w14:paraId="055DF508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3. Принятие решения по з</w:t>
      </w:r>
      <w:r>
        <w:rPr>
          <w:rFonts w:ascii="Times New Roman" w:eastAsia="Times New Roman" w:hAnsi="Times New Roman" w:cs="Times New Roman"/>
          <w:sz w:val="28"/>
          <w:szCs w:val="28"/>
        </w:rPr>
        <w:t>аявке...................................................... 10</w:t>
      </w:r>
    </w:p>
    <w:p w14:paraId="008DECC8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4. Принятие заявки.......................................................................... 10</w:t>
      </w:r>
    </w:p>
    <w:p w14:paraId="5FC162F6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5. Отказ по заявке и выбор причины.......................................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 11</w:t>
      </w:r>
    </w:p>
    <w:p w14:paraId="18FE5AF3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2. Подписать заявки (Директору)................................................................ 12</w:t>
      </w:r>
    </w:p>
    <w:p w14:paraId="70F3EA93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1. Просмотр заявок на подписании................................................ 12</w:t>
      </w:r>
    </w:p>
    <w:p w14:paraId="587B027C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2. Подписание через QR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eGov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Busine</w:t>
      </w:r>
      <w:r>
        <w:rPr>
          <w:rFonts w:ascii="Times New Roman" w:eastAsia="Times New Roman" w:hAnsi="Times New Roman" w:cs="Times New Roman"/>
          <w:sz w:val="28"/>
          <w:szCs w:val="28"/>
        </w:rPr>
        <w:t>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ЭЦП........................ 12</w:t>
      </w:r>
    </w:p>
    <w:p w14:paraId="021B3D45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3. Возврат заявки на доработку....................................................... 13</w:t>
      </w:r>
    </w:p>
    <w:p w14:paraId="6A0A3AF5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Шаг 4. Просмотр обработанных заявок................................................. 13 </w:t>
      </w:r>
    </w:p>
    <w:p w14:paraId="2584C05E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Подписать заявки </w:t>
      </w:r>
      <w:r>
        <w:rPr>
          <w:rFonts w:ascii="Times New Roman" w:eastAsia="Times New Roman" w:hAnsi="Times New Roman" w:cs="Times New Roman"/>
          <w:sz w:val="28"/>
          <w:szCs w:val="28"/>
        </w:rPr>
        <w:t>(Директору)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22</w:t>
      </w:r>
    </w:p>
    <w:p w14:paraId="70D4AE30" w14:textId="77777777" w:rsidR="00B7470D" w:rsidRDefault="00F36B76">
      <w:pPr>
        <w:widowControl w:val="0"/>
        <w:tabs>
          <w:tab w:val="right" w:leader="dot" w:pos="9048"/>
        </w:tabs>
        <w:spacing w:before="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 III. Часто задаваемые вопросы............................................................ 14</w:t>
      </w:r>
    </w:p>
    <w:p w14:paraId="2A2B51B0" w14:textId="77777777" w:rsidR="00B7470D" w:rsidRDefault="00B7470D"/>
    <w:p w14:paraId="5AE9964A" w14:textId="77777777" w:rsidR="00B7470D" w:rsidRDefault="00B7470D"/>
    <w:p w14:paraId="4E378E6A" w14:textId="77777777" w:rsidR="00B7470D" w:rsidRDefault="00B7470D"/>
    <w:p w14:paraId="445F6A2D" w14:textId="77777777" w:rsidR="00B7470D" w:rsidRDefault="00B7470D"/>
    <w:p w14:paraId="1B7908E1" w14:textId="77777777" w:rsidR="00B7470D" w:rsidRDefault="00B7470D"/>
    <w:p w14:paraId="0D5672FD" w14:textId="77777777" w:rsidR="00B7470D" w:rsidRDefault="00B7470D"/>
    <w:p w14:paraId="4885FFD1" w14:textId="77777777" w:rsidR="00B7470D" w:rsidRDefault="00B7470D"/>
    <w:p w14:paraId="57B3DFB3" w14:textId="77777777" w:rsidR="00B7470D" w:rsidRDefault="00B7470D"/>
    <w:p w14:paraId="2A99A9A6" w14:textId="77777777" w:rsidR="00B7470D" w:rsidRDefault="00B7470D"/>
    <w:p w14:paraId="640E140D" w14:textId="77777777" w:rsidR="00B7470D" w:rsidRDefault="00B7470D"/>
    <w:p w14:paraId="0B243342" w14:textId="77777777" w:rsidR="00B7470D" w:rsidRDefault="00B7470D"/>
    <w:p w14:paraId="06CF1A1C" w14:textId="77777777" w:rsidR="00B7470D" w:rsidRDefault="00B7470D"/>
    <w:p w14:paraId="52296150" w14:textId="77777777" w:rsidR="00B7470D" w:rsidRDefault="00B7470D"/>
    <w:p w14:paraId="18871C4C" w14:textId="77777777" w:rsidR="00B7470D" w:rsidRDefault="00B7470D"/>
    <w:p w14:paraId="1255481C" w14:textId="77777777" w:rsidR="00B7470D" w:rsidRDefault="00B7470D"/>
    <w:p w14:paraId="6CBC0BFF" w14:textId="77777777" w:rsidR="00B7470D" w:rsidRDefault="00B7470D"/>
    <w:p w14:paraId="05252DD3" w14:textId="77777777" w:rsidR="00B7470D" w:rsidRDefault="00B7470D"/>
    <w:p w14:paraId="7E5BB89D" w14:textId="77777777" w:rsidR="00B7470D" w:rsidRDefault="00B7470D"/>
    <w:p w14:paraId="1FC64B62" w14:textId="77777777" w:rsidR="00B7470D" w:rsidRDefault="00B7470D"/>
    <w:p w14:paraId="1546BB42" w14:textId="77777777" w:rsidR="00B7470D" w:rsidRDefault="00F36B76">
      <w:pPr>
        <w:pStyle w:val="2"/>
        <w:spacing w:before="240" w:after="240" w:line="240" w:lineRule="auto"/>
        <w:ind w:left="720" w:right="-160"/>
        <w:jc w:val="both"/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</w:rPr>
      </w:pPr>
      <w:bookmarkStart w:id="0" w:name="_gojgw8r4d4b6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</w:rPr>
        <w:t>Вводная</w:t>
      </w:r>
    </w:p>
    <w:p w14:paraId="558A7F7C" w14:textId="77777777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сотрудники организаций технического и профессионального образования!</w:t>
      </w:r>
    </w:p>
    <w:p w14:paraId="3D498DD7" w14:textId="683021B5" w:rsidR="00B7470D" w:rsidRDefault="00F36B76">
      <w:pPr>
        <w:spacing w:before="240" w:after="240" w:line="240" w:lineRule="auto"/>
        <w:ind w:left="425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инструкция по государственной услуге </w:t>
      </w:r>
      <w:r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«При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  <w:t>е</w:t>
      </w:r>
      <w:bookmarkStart w:id="1" w:name="_GoBack"/>
      <w:bookmarkEnd w:id="1"/>
      <w:r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м документов </w:t>
      </w:r>
      <w:r w:rsidR="00417576"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  <w:br/>
      </w:r>
      <w:r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в </w:t>
      </w:r>
      <w:r w:rsidR="00417576"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организации технического и профессионального, </w:t>
      </w:r>
      <w:proofErr w:type="spellStart"/>
      <w:r w:rsidR="00417576"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послесреднего</w:t>
      </w:r>
      <w:proofErr w:type="spellEnd"/>
      <w:r w:rsidR="00417576" w:rsidRPr="0041757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предназначена для директоров колледжей и ответственных сотрудников, участвующих в рассмотрении заявлений абитуриентов на платформе OQU.</w:t>
      </w:r>
    </w:p>
    <w:p w14:paraId="49D34A1F" w14:textId="1450FB35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 позволяет осуществлять </w:t>
      </w:r>
      <w:r w:rsidRPr="00417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>при</w:t>
      </w:r>
      <w:r w:rsidR="00417576" w:rsidRPr="00417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val="kk-KZ"/>
        </w:rPr>
        <w:t>е</w:t>
      </w:r>
      <w:r w:rsidRPr="004175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и обработку заявлений в электронном формате.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Ответственный сотрудник проверяет данн</w:t>
      </w:r>
      <w:r>
        <w:rPr>
          <w:rFonts w:ascii="Times New Roman" w:eastAsia="Times New Roman" w:hAnsi="Times New Roman" w:cs="Times New Roman"/>
          <w:sz w:val="28"/>
          <w:szCs w:val="28"/>
        </w:rPr>
        <w:t>ые и документы абитуриента, после чего направляет заявление на рассмотрение директору. Директор принимает решение о зачислении или отказе и подписывает результат услуги с использованием ЭЦП. По итогам рассмотрения система автоматически формирует уведомлени</w:t>
      </w:r>
      <w:r>
        <w:rPr>
          <w:rFonts w:ascii="Times New Roman" w:eastAsia="Times New Roman" w:hAnsi="Times New Roman" w:cs="Times New Roman"/>
          <w:sz w:val="28"/>
          <w:szCs w:val="28"/>
        </w:rPr>
        <w:t>е для заявителя на казахском и русском языках.</w:t>
      </w:r>
    </w:p>
    <w:p w14:paraId="49CF5902" w14:textId="77777777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Заявления могут поступать в систему круглосуточно, а их обработка осуществляется сотрудниками колледжа в рабочее время согласно графику работы организации образования.</w:t>
      </w:r>
    </w:p>
    <w:p w14:paraId="32968216" w14:textId="77777777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методологическим вопросам просим обращ</w:t>
      </w:r>
      <w:r>
        <w:rPr>
          <w:rFonts w:ascii="Times New Roman" w:eastAsia="Times New Roman" w:hAnsi="Times New Roman" w:cs="Times New Roman"/>
          <w:sz w:val="28"/>
          <w:szCs w:val="28"/>
        </w:rPr>
        <w:t>аться в местный отдел или управление образования.</w:t>
      </w:r>
    </w:p>
    <w:p w14:paraId="53095018" w14:textId="77777777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техническим вопросам работы платформы предусмотрена отдельная линия поддержки:</w:t>
      </w:r>
    </w:p>
    <w:p w14:paraId="27529B36" w14:textId="77777777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+7 (700) 344-95-15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7192F13" w14:textId="77777777" w:rsidR="00B7470D" w:rsidRDefault="00F36B76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+7 (775) 007-94-81 (для звонков).</w:t>
      </w:r>
    </w:p>
    <w:p w14:paraId="1FA8EC05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Конституция Республики Казахстан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hyperlink r:id="rId9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ru-RU"/>
          </w:rPr>
          <w:t>https://adilet.zan.kz/rus/docs/K2600000000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)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;</w:t>
      </w:r>
    </w:p>
    <w:p w14:paraId="2E732D6C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Закон Республики Казахстан «Об образовании»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0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https://adilet.zan.kz/rus/docs/Z070000319_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13A24527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Закон Республики Казахстан «О государственных и социально ответственных услугах»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1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https://adilet.zan.kz/rus/docs/Z1300000088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5343B67E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Приказ Министра образования и науки Республики Казахстан от 18 октября 2018 года № 578 «Об утверждении Типовых правил приема на обучение в организации образования, реализующие образовательные программы технического и профессионального, послесреднего образования, за исключением республиканских, областных, городов республиканского значения и столицы специализированных школ-интернатов-колледжей олимпийского резерва и областных, городов республиканского значения и столицы школ-интернатов для одаренных в спорте детей»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2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https://adilet.zan.kz/rus/docs/V1800017705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67BCEAFE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Приказ Министра просвещения Республики Казахстан от 15 августа 2023 года № 261 «Об утверждении размеров квоты приема при поступлении на учебу в организации образования, реализующие образовательные программы технического, профессионального и послесреднего образования»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3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https://adilet.zan.kz/rus/docs/V2300033298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55900FB4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Приказ Министра просвещения Республики Казахстан от 27 августа 2022 года № 381 «Об утверждении Правил размещения государственного образовательного заказа на подготовку кадров с техническим и профессиональным, послесредним образованием с учетом потребностей рынка труда, а также на дошкольное воспитание и обучение, среднее образование и дополнительное образование детей»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4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https://adilet.zan.kz/rus/docs/V2200029323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12B748C8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Приказ Министра образования и науки Республики Казахстан от 22 января 2016 года № 66 «Об утверждении Правил распределения мест в общежитиях организаций технического и профессионального, послесреднего образования»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5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https://adilet.zan.kz/rus/docs/V1600013487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1C6FD2B6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Приказ Министра просвещения Республики Казахстан от 3 апреля 2023 года № 82 «Об утверждении Правил оказания государственной услуги «Предоставление бесплатного питания отдельным категориям граждан, а также лицам, находящимся под опекой (попечительством) и патронатом, обучающимся и воспитанникам организаций технического и профессионального, послесреднего образования»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6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https://adilet.zan.kz/rus/docs/V2300032226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08F3507C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Приказ Заместителя Премьер-Министра - Министра труда и социальной защиты населения Республики Казахстан от 29 июня 2023 года № 260 «Об утверждении Правил проведения медико-социальной экспертизы»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7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https://adilet.zan.kz/rus/docs/V2300032922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);</w:t>
      </w:r>
    </w:p>
    <w:p w14:paraId="796359A5" w14:textId="77777777" w:rsidR="003137AA" w:rsidRPr="003137AA" w:rsidRDefault="003137AA" w:rsidP="003137AA">
      <w:pPr>
        <w:numPr>
          <w:ilvl w:val="0"/>
          <w:numId w:val="13"/>
        </w:numPr>
        <w:spacing w:before="240" w:after="240" w:line="240" w:lineRule="auto"/>
        <w:ind w:right="-1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137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Приказ и.о. Министра здравоохранения Республики Казахстан от 30 октября 2020 года № ҚР ДСМ-175/2020 «Об утверждении форм учетной документации в области здравоохранения, а также инструкций по их заполнению» </w:t>
      </w:r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</w:t>
      </w:r>
      <w:hyperlink r:id="rId18" w:history="1">
        <w:r w:rsidRPr="003137AA">
          <w:rPr>
            <w:rStyle w:val="a5"/>
            <w:rFonts w:ascii="Times New Roman" w:eastAsia="Times New Roman" w:hAnsi="Times New Roman" w:cs="Times New Roman"/>
            <w:i/>
            <w:sz w:val="28"/>
            <w:szCs w:val="28"/>
            <w:lang w:val="kk-KZ"/>
          </w:rPr>
          <w:t>https://adilet.zan.kz/rus/docs/V2000021579</w:t>
        </w:r>
      </w:hyperlink>
      <w:r w:rsidRPr="003137AA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).</w:t>
      </w:r>
    </w:p>
    <w:p w14:paraId="734D36D7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3DD39C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EBEB1B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A71FC9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7B259C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5E9602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AD9760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95371C" w14:textId="77777777" w:rsidR="00B7470D" w:rsidRDefault="00B7470D">
      <w:pPr>
        <w:spacing w:before="240" w:after="240" w:line="240" w:lineRule="auto"/>
        <w:ind w:left="283" w:right="-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E6C311" w14:textId="77777777" w:rsidR="00B7470D" w:rsidRPr="00CE0A4E" w:rsidRDefault="00F36B76">
      <w:pPr>
        <w:pStyle w:val="1"/>
        <w:spacing w:before="100" w:after="100" w:line="240" w:lineRule="auto"/>
        <w:ind w:left="283" w:right="10" w:firstLine="708"/>
        <w:jc w:val="both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</w:pPr>
      <w:bookmarkStart w:id="2" w:name="_o28e4e6pvg11" w:colFirst="0" w:colLast="0"/>
      <w:bookmarkEnd w:id="2"/>
      <w:r w:rsidRPr="00CE0A4E"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  <w:lastRenderedPageBreak/>
        <w:t>Часть I. Подготовка к принятию заявок</w:t>
      </w:r>
    </w:p>
    <w:p w14:paraId="4DD62BDB" w14:textId="77777777" w:rsidR="00B7470D" w:rsidRPr="00CE0A4E" w:rsidRDefault="00F36B76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0A4E">
        <w:rPr>
          <w:rFonts w:ascii="Times New Roman" w:eastAsia="Times New Roman" w:hAnsi="Times New Roman" w:cs="Times New Roman"/>
          <w:sz w:val="24"/>
          <w:szCs w:val="24"/>
        </w:rPr>
        <w:t xml:space="preserve">Действия, указанные в данной части обязательны к выполнению, так как необходимо для корректного принятия заявок. </w:t>
      </w:r>
      <w:r w:rsidRPr="00CE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Выполняет их директор. </w:t>
      </w:r>
    </w:p>
    <w:p w14:paraId="2C5D51BE" w14:textId="77777777" w:rsidR="00B7470D" w:rsidRPr="00CE0A4E" w:rsidRDefault="00B7470D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</w:pPr>
    </w:p>
    <w:p w14:paraId="1315B00E" w14:textId="77777777" w:rsidR="00B7470D" w:rsidRPr="00CE0A4E" w:rsidRDefault="00F36B76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A4E">
        <w:rPr>
          <w:rFonts w:ascii="Times New Roman" w:eastAsia="Times New Roman" w:hAnsi="Times New Roman" w:cs="Times New Roman"/>
          <w:color w:val="1D1C1D"/>
          <w:sz w:val="24"/>
          <w:szCs w:val="24"/>
        </w:rPr>
        <w:t xml:space="preserve">Директор авторизуется с использованием </w:t>
      </w:r>
      <w:proofErr w:type="spellStart"/>
      <w:r w:rsidRPr="00CE0A4E">
        <w:rPr>
          <w:rFonts w:ascii="Times New Roman" w:eastAsia="Times New Roman" w:hAnsi="Times New Roman" w:cs="Times New Roman"/>
          <w:color w:val="1D1C1D"/>
          <w:sz w:val="24"/>
          <w:szCs w:val="24"/>
        </w:rPr>
        <w:t>eGov</w:t>
      </w:r>
      <w:proofErr w:type="spellEnd"/>
      <w:r w:rsidRPr="00CE0A4E">
        <w:rPr>
          <w:rFonts w:ascii="Times New Roman" w:eastAsia="Times New Roman" w:hAnsi="Times New Roman" w:cs="Times New Roman"/>
          <w:color w:val="1D1C1D"/>
          <w:sz w:val="24"/>
          <w:szCs w:val="24"/>
        </w:rPr>
        <w:t xml:space="preserve"> </w:t>
      </w:r>
      <w:proofErr w:type="spellStart"/>
      <w:r w:rsidRPr="00CE0A4E">
        <w:rPr>
          <w:rFonts w:ascii="Times New Roman" w:eastAsia="Times New Roman" w:hAnsi="Times New Roman" w:cs="Times New Roman"/>
          <w:color w:val="1D1C1D"/>
          <w:sz w:val="24"/>
          <w:szCs w:val="24"/>
        </w:rPr>
        <w:t>mobile</w:t>
      </w:r>
      <w:proofErr w:type="spellEnd"/>
      <w:r w:rsidRPr="00CE0A4E">
        <w:rPr>
          <w:rFonts w:ascii="Times New Roman" w:eastAsia="Times New Roman" w:hAnsi="Times New Roman" w:cs="Times New Roman"/>
          <w:color w:val="1D1C1D"/>
          <w:sz w:val="24"/>
          <w:szCs w:val="24"/>
        </w:rPr>
        <w:t xml:space="preserve"> или ЭЦП юридического или физического лица. Сотрудник авторизуется только через ЭЦП физического лица.</w:t>
      </w:r>
    </w:p>
    <w:p w14:paraId="420FCE3F" w14:textId="77777777" w:rsidR="00B7470D" w:rsidRPr="00CE0A4E" w:rsidRDefault="00F36B76">
      <w:pPr>
        <w:pStyle w:val="2"/>
        <w:keepNext w:val="0"/>
        <w:keepLines w:val="0"/>
        <w:numPr>
          <w:ilvl w:val="0"/>
          <w:numId w:val="2"/>
        </w:numPr>
        <w:spacing w:after="80"/>
        <w:ind w:left="283" w:right="10" w:firstLine="708"/>
        <w:jc w:val="both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</w:pPr>
      <w:bookmarkStart w:id="3" w:name="_65708uzex70v" w:colFirst="0" w:colLast="0"/>
      <w:bookmarkEnd w:id="3"/>
      <w:r w:rsidRPr="00CE0A4E"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  <w:t>Авторизация</w:t>
      </w:r>
    </w:p>
    <w:p w14:paraId="73681376" w14:textId="77777777" w:rsidR="00B7470D" w:rsidRPr="00CE0A4E" w:rsidRDefault="00F36B76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A4E">
        <w:rPr>
          <w:rFonts w:ascii="Times New Roman" w:eastAsia="Times New Roman" w:hAnsi="Times New Roman" w:cs="Times New Roman"/>
          <w:sz w:val="24"/>
          <w:szCs w:val="24"/>
        </w:rPr>
        <w:t xml:space="preserve">Ссылка на видео: </w:t>
      </w:r>
      <w:hyperlink r:id="rId19">
        <w:r w:rsidR="00B7470D" w:rsidRPr="00CE0A4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Авторизация</w:t>
        </w:r>
      </w:hyperlink>
    </w:p>
    <w:p w14:paraId="7ABF8821" w14:textId="77777777" w:rsidR="00B7470D" w:rsidRPr="00CE0A4E" w:rsidRDefault="00F36B76">
      <w:pPr>
        <w:spacing w:before="240" w:after="240"/>
        <w:ind w:left="283" w:right="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A4E">
        <w:rPr>
          <w:rFonts w:ascii="Times New Roman" w:eastAsia="Times New Roman" w:hAnsi="Times New Roman" w:cs="Times New Roman"/>
          <w:sz w:val="24"/>
          <w:szCs w:val="24"/>
        </w:rPr>
        <w:t xml:space="preserve">Вход на платформу OQU осуществляется через авторизацию в </w:t>
      </w:r>
      <w:proofErr w:type="spellStart"/>
      <w:r w:rsidRPr="00CE0A4E">
        <w:rPr>
          <w:rFonts w:ascii="Times New Roman" w:eastAsia="Times New Roman" w:hAnsi="Times New Roman" w:cs="Times New Roman"/>
          <w:sz w:val="24"/>
          <w:szCs w:val="24"/>
        </w:rPr>
        <w:t>eGov</w:t>
      </w:r>
      <w:proofErr w:type="spellEnd"/>
      <w:r w:rsidRPr="00CE0A4E">
        <w:rPr>
          <w:rFonts w:ascii="Times New Roman" w:eastAsia="Times New Roman" w:hAnsi="Times New Roman" w:cs="Times New Roman"/>
          <w:sz w:val="24"/>
          <w:szCs w:val="24"/>
        </w:rPr>
        <w:t>: пр</w:t>
      </w:r>
      <w:r w:rsidRPr="00CE0A4E">
        <w:rPr>
          <w:rFonts w:ascii="Times New Roman" w:eastAsia="Times New Roman" w:hAnsi="Times New Roman" w:cs="Times New Roman"/>
          <w:sz w:val="24"/>
          <w:szCs w:val="24"/>
        </w:rPr>
        <w:t xml:space="preserve">и нажатии на кнопку «Вход» пользователь перенаправляется на портал </w:t>
      </w:r>
      <w:proofErr w:type="spellStart"/>
      <w:r w:rsidRPr="00CE0A4E">
        <w:rPr>
          <w:rFonts w:ascii="Times New Roman" w:eastAsia="Times New Roman" w:hAnsi="Times New Roman" w:cs="Times New Roman"/>
          <w:sz w:val="24"/>
          <w:szCs w:val="24"/>
        </w:rPr>
        <w:t>eGov</w:t>
      </w:r>
      <w:proofErr w:type="spellEnd"/>
      <w:r w:rsidRPr="00CE0A4E">
        <w:rPr>
          <w:rFonts w:ascii="Times New Roman" w:eastAsia="Times New Roman" w:hAnsi="Times New Roman" w:cs="Times New Roman"/>
          <w:sz w:val="24"/>
          <w:szCs w:val="24"/>
        </w:rPr>
        <w:t>. Отдельно регистрироваться, создавать логин и пароль для OQU не нужно.</w:t>
      </w:r>
    </w:p>
    <w:p w14:paraId="20D65A58" w14:textId="77777777" w:rsidR="00B7470D" w:rsidRPr="00CE0A4E" w:rsidRDefault="00F36B76">
      <w:pPr>
        <w:numPr>
          <w:ilvl w:val="0"/>
          <w:numId w:val="11"/>
        </w:numPr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A4E">
        <w:rPr>
          <w:rFonts w:ascii="Times New Roman" w:eastAsia="Times New Roman" w:hAnsi="Times New Roman" w:cs="Times New Roman"/>
          <w:sz w:val="24"/>
          <w:szCs w:val="24"/>
        </w:rPr>
        <w:t xml:space="preserve">Перейдите по ссылке </w:t>
      </w:r>
      <w:hyperlink r:id="rId20">
        <w:r w:rsidR="00B7470D" w:rsidRPr="00CE0A4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oqu.edu.kz</w:t>
        </w:r>
      </w:hyperlink>
      <w:r w:rsidRPr="00CE0A4E">
        <w:rPr>
          <w:rFonts w:ascii="Times New Roman" w:eastAsia="Times New Roman" w:hAnsi="Times New Roman" w:cs="Times New Roman"/>
          <w:sz w:val="24"/>
          <w:szCs w:val="24"/>
        </w:rPr>
        <w:t>, и нажмите на кнопку «Войти».</w:t>
      </w:r>
    </w:p>
    <w:p w14:paraId="7AD63DFF" w14:textId="77777777" w:rsidR="00B7470D" w:rsidRDefault="00B747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1550DB" w14:textId="77777777" w:rsidR="00B7470D" w:rsidRDefault="00F36B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86501DF" wp14:editId="3605AF44">
            <wp:extent cx="6667200" cy="3009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BA6B8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</w:p>
    <w:p w14:paraId="03C7AD6D" w14:textId="77777777" w:rsidR="00B7470D" w:rsidRDefault="00F36B76">
      <w:pPr>
        <w:numPr>
          <w:ilvl w:val="0"/>
          <w:numId w:val="11"/>
        </w:numPr>
        <w:ind w:right="1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Авторизуйтесь на портале одним из доступных способов (Рисунок 2).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32182B9" wp14:editId="07A09D78">
            <wp:extent cx="5655600" cy="29464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4D424" w14:textId="77777777" w:rsidR="00B7470D" w:rsidRDefault="00F36B76">
      <w:pPr>
        <w:ind w:left="283" w:right="145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</w:p>
    <w:p w14:paraId="375B1CA1" w14:textId="77777777" w:rsidR="00B7470D" w:rsidRDefault="00B7470D">
      <w:pPr>
        <w:ind w:left="283" w:right="14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662521" w14:textId="77777777" w:rsidR="00B7470D" w:rsidRDefault="00F36B76">
      <w:pPr>
        <w:ind w:left="425" w:right="1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выборе ЭЦП, на ваш номер, зарегистрированный в Базе мобильных граждан, поступит SMS с пятизначным кодом. Введите его и нажмите кнопку «Войти в систему» (Рисунок 3).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2AB3843" w14:textId="77777777" w:rsidR="00B7470D" w:rsidRDefault="00F36B76">
      <w:pPr>
        <w:ind w:left="283" w:right="14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7C5C927" wp14:editId="39C2BEBA">
            <wp:extent cx="5655600" cy="29337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D9A0A93" w14:textId="77777777" w:rsidR="00B7470D" w:rsidRDefault="00F36B76">
      <w:pPr>
        <w:ind w:left="283" w:right="145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</w:p>
    <w:p w14:paraId="29949800" w14:textId="77777777" w:rsidR="00B7470D" w:rsidRDefault="00B7470D">
      <w:pPr>
        <w:ind w:left="283" w:right="14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97EF5F" w14:textId="77777777" w:rsidR="00B7470D" w:rsidRDefault="00F36B76">
      <w:pPr>
        <w:numPr>
          <w:ilvl w:val="0"/>
          <w:numId w:val="11"/>
        </w:numPr>
        <w:ind w:right="1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Нажмите на кнопку «Разрешить» (Рисунок 4).</w:t>
      </w:r>
    </w:p>
    <w:p w14:paraId="13C6F245" w14:textId="77777777" w:rsidR="00B7470D" w:rsidRDefault="00F36B76">
      <w:pPr>
        <w:ind w:left="283" w:right="14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7F1BAC13" wp14:editId="63A5522E">
            <wp:extent cx="5655600" cy="2438400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4903FA" w14:textId="77777777" w:rsidR="00B7470D" w:rsidRDefault="00F36B76">
      <w:pPr>
        <w:ind w:left="283" w:right="145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4</w:t>
      </w:r>
    </w:p>
    <w:p w14:paraId="562A6F87" w14:textId="77777777" w:rsidR="00B7470D" w:rsidRDefault="00B7470D">
      <w:pPr>
        <w:ind w:left="283" w:right="14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05627D" w14:textId="77777777" w:rsidR="00B7470D" w:rsidRPr="007375BA" w:rsidRDefault="00F36B76">
      <w:pPr>
        <w:numPr>
          <w:ilvl w:val="0"/>
          <w:numId w:val="11"/>
        </w:numPr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Предоставьте согласие на сбор и обработку персональных данных (Рисунок 5).</w:t>
      </w:r>
    </w:p>
    <w:p w14:paraId="2AA02416" w14:textId="77777777" w:rsidR="00B7470D" w:rsidRDefault="00F36B76">
      <w:pPr>
        <w:ind w:left="720" w:right="1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На ваш номер, зарегистрированный в базе мобильных граждан, поступит SMS от номера 1414, на него нужно ответить тек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стом 511.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br/>
        <w:t xml:space="preserve">Убедитесь, что вы отправляете ответ с той же SIM-карты, на которую поступило SMS.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84EA386" wp14:editId="5BE42C56">
            <wp:extent cx="5655600" cy="29210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52F31" w14:textId="77777777" w:rsidR="00B7470D" w:rsidRDefault="00F36B76">
      <w:pPr>
        <w:ind w:left="283" w:right="145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</w:t>
      </w:r>
    </w:p>
    <w:p w14:paraId="6240446A" w14:textId="77777777" w:rsidR="00B7470D" w:rsidRDefault="00B7470D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8D79A3" w14:textId="77777777" w:rsidR="00B7470D" w:rsidRDefault="00B7470D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8047F9" w14:textId="77777777" w:rsidR="00B7470D" w:rsidRDefault="00F36B76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«Личный кабинет организации» (Рисунок 6).  Авторизация завершена.</w:t>
      </w:r>
    </w:p>
    <w:p w14:paraId="3055C232" w14:textId="77777777" w:rsidR="00B7470D" w:rsidRDefault="00F36B76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07CE7B" w14:textId="77777777" w:rsidR="00B7470D" w:rsidRDefault="00B747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89281C" w14:textId="77777777" w:rsidR="00B7470D" w:rsidRDefault="00B7470D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D4BBCC" w14:textId="77777777" w:rsidR="00B7470D" w:rsidRDefault="00F36B76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5B85C538" wp14:editId="35EBD75A">
            <wp:extent cx="5745600" cy="27686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5643D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</w:t>
      </w:r>
    </w:p>
    <w:p w14:paraId="62535DE9" w14:textId="77777777" w:rsidR="00B7470D" w:rsidRDefault="00B7470D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46A743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Если сотрудник является также родителем или имеет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>несколько ролей, переключение происходит через кнопку "Сменить роль".</w:t>
      </w:r>
    </w:p>
    <w:p w14:paraId="388B733B" w14:textId="77777777" w:rsidR="00B7470D" w:rsidRPr="007375BA" w:rsidRDefault="00F36B76" w:rsidP="007375BA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Доступ к личному кабинету организации предоставляется централизованно:</w:t>
      </w:r>
    </w:p>
    <w:p w14:paraId="58D0799F" w14:textId="77777777" w:rsidR="00B7470D" w:rsidRPr="007375BA" w:rsidRDefault="00F36B76" w:rsidP="007375BA">
      <w:pPr>
        <w:numPr>
          <w:ilvl w:val="0"/>
          <w:numId w:val="7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роль и доступ назначаются МИО (местным исполнительным органом)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вашей соответствующей области или города;</w:t>
      </w:r>
    </w:p>
    <w:p w14:paraId="50D6A4C6" w14:textId="77777777" w:rsidR="00B7470D" w:rsidRPr="007375BA" w:rsidRDefault="00F36B76" w:rsidP="007375BA">
      <w:pPr>
        <w:numPr>
          <w:ilvl w:val="0"/>
          <w:numId w:val="7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Если МИО н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>е назначили директора, пользователь не сможет видеть или обрабатывать заявки.</w:t>
      </w:r>
    </w:p>
    <w:p w14:paraId="557C1BDE" w14:textId="77777777" w:rsidR="00B7470D" w:rsidRPr="007375BA" w:rsidRDefault="00F36B76" w:rsidP="007375BA">
      <w:pPr>
        <w:pStyle w:val="3"/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</w:pPr>
      <w:bookmarkStart w:id="4" w:name="_t4ll1wptkxp8" w:colFirst="0" w:colLast="0"/>
      <w:bookmarkEnd w:id="4"/>
      <w:r w:rsidRPr="007375BA"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  <w:t>2. Добавление сотрудников исполнителей</w:t>
      </w:r>
    </w:p>
    <w:p w14:paraId="1545E89F" w14:textId="77777777" w:rsidR="00B7470D" w:rsidRPr="007375BA" w:rsidRDefault="00B7470D" w:rsidP="007375BA">
      <w:pPr>
        <w:spacing w:line="240" w:lineRule="auto"/>
        <w:jc w:val="both"/>
        <w:rPr>
          <w:sz w:val="20"/>
          <w:szCs w:val="20"/>
        </w:rPr>
      </w:pPr>
    </w:p>
    <w:p w14:paraId="35F9CE7D" w14:textId="77777777" w:rsidR="00B7470D" w:rsidRPr="007375BA" w:rsidRDefault="00F36B76" w:rsidP="007375BA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Ссылка на видео: </w:t>
      </w:r>
      <w:hyperlink r:id="rId27">
        <w:r w:rsidR="00B7470D" w:rsidRPr="007375B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Добавление сотрудников</w:t>
        </w:r>
      </w:hyperlink>
      <w:r w:rsidRPr="007375B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B736A20" w14:textId="77777777" w:rsidR="00B7470D" w:rsidRPr="007375BA" w:rsidRDefault="00F36B76" w:rsidP="007375BA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Директор может самостоятельно проверять заявки, не добавляя сотрудников. Однако, в большинстве случаев, этим также занимаются другие сотрудники, поэтому их необходимо добавить заранее. </w:t>
      </w:r>
    </w:p>
    <w:p w14:paraId="25BB29DD" w14:textId="77777777" w:rsidR="00B7470D" w:rsidRPr="007375BA" w:rsidRDefault="00F36B76" w:rsidP="007375BA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Добавлять на платформу нужно только тех сотрудников, которые будут раб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отать с заявками по зачислению в колледж.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br/>
        <w:t xml:space="preserve">Заранее определите сотрудников, которые будут </w:t>
      </w:r>
      <w:r w:rsidRPr="007375BA"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  <w:t>заниматься проверкой заявок.</w:t>
      </w:r>
    </w:p>
    <w:p w14:paraId="1841CDC4" w14:textId="77777777" w:rsidR="00B7470D" w:rsidRPr="007375BA" w:rsidRDefault="00F36B76" w:rsidP="007375BA">
      <w:pPr>
        <w:numPr>
          <w:ilvl w:val="0"/>
          <w:numId w:val="12"/>
        </w:numPr>
        <w:spacing w:before="240" w:after="240" w:line="240" w:lineRule="auto"/>
        <w:ind w:left="283" w:right="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Перейдите в раздел «Персонал», нажмите «Добавить». Каждого сотрудника нужно добавлять по отдельности.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br/>
      </w:r>
      <w:r w:rsidRPr="007375B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F7FA0CF" w14:textId="77777777" w:rsidR="00B7470D" w:rsidRDefault="00F36B76">
      <w:pPr>
        <w:spacing w:before="240" w:after="240" w:line="240" w:lineRule="auto"/>
        <w:ind w:right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3B161A7" wp14:editId="36FC01DC">
            <wp:extent cx="6064088" cy="2636155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4088" cy="2636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48FF6A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</w:t>
      </w:r>
    </w:p>
    <w:p w14:paraId="617B53A8" w14:textId="77777777" w:rsidR="00B7470D" w:rsidRDefault="00B7470D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453F2E" w14:textId="77777777" w:rsidR="00B7470D" w:rsidRDefault="00F36B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Введите ИИН сотру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дника и нажмите «Отправить». </w:t>
      </w:r>
    </w:p>
    <w:p w14:paraId="229597D0" w14:textId="77777777" w:rsidR="00B7470D" w:rsidRDefault="00F36B76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CE0259E" wp14:editId="3E10104A">
            <wp:extent cx="5291138" cy="270396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270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DC0B5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7</w:t>
      </w:r>
    </w:p>
    <w:p w14:paraId="3F06B7CC" w14:textId="77777777" w:rsidR="00B7470D" w:rsidRDefault="00B7470D">
      <w:pPr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C5D0FE" w14:textId="77777777" w:rsidR="00B7470D" w:rsidRDefault="00F36B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На телефон сотрудника поступит SMS от 1414 — попросите его ответить на него согласием. После нажмите кнопку «Далее». </w:t>
      </w:r>
    </w:p>
    <w:p w14:paraId="62EF8FD7" w14:textId="77777777" w:rsidR="00B7470D" w:rsidRDefault="00F36B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Далее выберите должность и присвойте роль — «Исполнитель». </w:t>
      </w:r>
    </w:p>
    <w:p w14:paraId="1B6E16C8" w14:textId="77777777" w:rsidR="00B7470D" w:rsidRDefault="00B747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6CAACE" w14:textId="77777777" w:rsidR="00B7470D" w:rsidRDefault="00F36B76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094DC452" wp14:editId="077144AD">
            <wp:extent cx="6352414" cy="275876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2414" cy="2758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18ADD" w14:textId="77777777" w:rsidR="00B7470D" w:rsidRDefault="00F36B76">
      <w:pPr>
        <w:spacing w:before="240" w:after="240" w:line="240" w:lineRule="auto"/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</w:t>
      </w:r>
    </w:p>
    <w:p w14:paraId="4F98F496" w14:textId="77777777" w:rsidR="00B7470D" w:rsidRDefault="00F36B76">
      <w:pPr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Нажмите </w:t>
      </w:r>
      <w:r>
        <w:rPr>
          <w:rFonts w:ascii="Times New Roman" w:eastAsia="Times New Roman" w:hAnsi="Times New Roman" w:cs="Times New Roman"/>
          <w:sz w:val="28"/>
          <w:szCs w:val="28"/>
        </w:rPr>
        <w:t>«Сохранить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EBF017" w14:textId="77777777" w:rsidR="00B7470D" w:rsidRDefault="00F36B76">
      <w:pPr>
        <w:pStyle w:val="1"/>
        <w:spacing w:line="240" w:lineRule="auto"/>
        <w:ind w:left="283" w:firstLine="708"/>
        <w:jc w:val="both"/>
      </w:pPr>
      <w:bookmarkStart w:id="5" w:name="_xohjpja6ogr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</w:rPr>
        <w:t>Часть II. Как обрабатывать заявки?</w:t>
      </w:r>
    </w:p>
    <w:p w14:paraId="2B6674C7" w14:textId="77777777" w:rsidR="00B7470D" w:rsidRDefault="00F36B76">
      <w:pPr>
        <w:pStyle w:val="3"/>
        <w:numPr>
          <w:ilvl w:val="0"/>
          <w:numId w:val="10"/>
        </w:num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color w:val="4A86E8"/>
        </w:rPr>
      </w:pPr>
      <w:bookmarkStart w:id="6" w:name="_d64tcg4n6r6x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4A86E8"/>
        </w:rPr>
        <w:t>Проверка заявок (Исполнитель)</w:t>
      </w:r>
    </w:p>
    <w:p w14:paraId="149AC8A4" w14:textId="77777777" w:rsidR="00B7470D" w:rsidRDefault="00F36B76">
      <w:pPr>
        <w:spacing w:line="240" w:lineRule="auto"/>
        <w:ind w:left="283" w:right="10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Ссылка на видео: </w:t>
      </w:r>
      <w:hyperlink r:id="rId31">
        <w:r w:rsidR="00B7470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Обработка заявок</w:t>
        </w:r>
      </w:hyperlink>
    </w:p>
    <w:p w14:paraId="111006F6" w14:textId="3F91D375" w:rsidR="00B7470D" w:rsidRDefault="00E47674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red"/>
        </w:rPr>
        <w:t>Срок обработки 1 рабочий день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red"/>
          <w:lang w:val="kk-KZ"/>
        </w:rPr>
        <w:t xml:space="preserve">. </w:t>
      </w:r>
      <w:r w:rsidR="00F36B76" w:rsidRPr="00417576">
        <w:rPr>
          <w:rFonts w:ascii="Times New Roman" w:eastAsia="Times New Roman" w:hAnsi="Times New Roman" w:cs="Times New Roman"/>
          <w:color w:val="1F1F1F"/>
          <w:sz w:val="28"/>
          <w:szCs w:val="28"/>
          <w:highlight w:val="red"/>
        </w:rPr>
        <w:t xml:space="preserve">При поступлении заявки </w:t>
      </w:r>
      <w:r w:rsidR="00F36B76" w:rsidRPr="00417576">
        <w:rPr>
          <w:rFonts w:ascii="Times New Roman" w:eastAsia="Times New Roman" w:hAnsi="Times New Roman" w:cs="Times New Roman"/>
          <w:sz w:val="28"/>
          <w:szCs w:val="28"/>
          <w:highlight w:val="red"/>
        </w:rPr>
        <w:t>после окончания рабочего дня, в выходной или праздничный день, срок отсчитывается с начала следующего рабочего дня. Заявки с истекшим сроком помечаются как просроченные.</w:t>
      </w:r>
      <w:r w:rsidR="00F36B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E7B481" w14:textId="77777777" w:rsidR="00B7470D" w:rsidRDefault="00F36B76">
      <w:pPr>
        <w:numPr>
          <w:ilvl w:val="0"/>
          <w:numId w:val="1"/>
        </w:numPr>
        <w:shd w:val="clear" w:color="auto" w:fill="FFFFFF"/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Авторизуйтесь в роли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Исполнителя»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0A0487FE" w14:textId="77777777" w:rsidR="00B7470D" w:rsidRDefault="00F36B76">
      <w:pPr>
        <w:numPr>
          <w:ilvl w:val="0"/>
          <w:numId w:val="1"/>
        </w:numPr>
        <w:shd w:val="clear" w:color="auto" w:fill="FFFFFF"/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Перейдите в раздел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«Государственные услуги»</w:t>
      </w:r>
      <w:r>
        <w:rPr>
          <w:rFonts w:ascii="Cardo" w:eastAsia="Cardo" w:hAnsi="Cardo" w:cs="Cardo"/>
          <w:color w:val="1F1F1F"/>
          <w:sz w:val="28"/>
          <w:szCs w:val="28"/>
        </w:rPr>
        <w:t xml:space="preserve"> → 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«Необработанные заявки».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br/>
      </w:r>
    </w:p>
    <w:p w14:paraId="6AE1C78E" w14:textId="77777777" w:rsidR="00B7470D" w:rsidRDefault="00B7470D">
      <w:pPr>
        <w:jc w:val="both"/>
      </w:pPr>
    </w:p>
    <w:p w14:paraId="72B179D6" w14:textId="77777777" w:rsidR="00B7470D" w:rsidRDefault="00F36B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114300" distB="114300" distL="114300" distR="114300" wp14:anchorId="1F644DE2" wp14:editId="660C90F2">
            <wp:extent cx="6416362" cy="2446997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362" cy="2446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9BEC46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9</w:t>
      </w:r>
    </w:p>
    <w:p w14:paraId="01C3F1B4" w14:textId="77777777" w:rsidR="00B7470D" w:rsidRDefault="00B7470D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1C49AD" w14:textId="77777777" w:rsidR="00B7470D" w:rsidRDefault="00F36B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3. Нажмите на иконку глаза рядом с заявкой и откройте карточку заявки.</w:t>
      </w:r>
    </w:p>
    <w:p w14:paraId="39435009" w14:textId="77777777" w:rsidR="00B7470D" w:rsidRDefault="00F36B76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B217673" wp14:editId="1DC9C7C9">
            <wp:extent cx="5745600" cy="25781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2401C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10</w:t>
      </w:r>
    </w:p>
    <w:p w14:paraId="62426004" w14:textId="77777777" w:rsidR="00B7470D" w:rsidRDefault="00F36B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4. После проверки заявки примите по ней решение и нажмите кнопку «Принять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«Отказать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6A5E3C" w14:textId="77777777" w:rsidR="00B7470D" w:rsidRDefault="00F36B76">
      <w:pPr>
        <w:numPr>
          <w:ilvl w:val="1"/>
          <w:numId w:val="8"/>
        </w:num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принятии заявки нажмите кнопку «Принять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заявка переходит на статус «Принято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36ADE30A" w14:textId="77777777" w:rsidR="00B7470D" w:rsidRDefault="00F36B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10231B9" wp14:editId="2C3A7FE4">
            <wp:extent cx="6282346" cy="2796862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346" cy="2796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BB5CC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11</w:t>
      </w:r>
    </w:p>
    <w:p w14:paraId="38AA31AB" w14:textId="77777777" w:rsidR="00B7470D" w:rsidRDefault="00F36B76">
      <w:pPr>
        <w:numPr>
          <w:ilvl w:val="1"/>
          <w:numId w:val="8"/>
        </w:num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отказе нажмите «Отказать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укажите причину и заявк</w:t>
      </w:r>
      <w:r>
        <w:rPr>
          <w:rFonts w:ascii="Times New Roman" w:eastAsia="Times New Roman" w:hAnsi="Times New Roman" w:cs="Times New Roman"/>
          <w:sz w:val="28"/>
          <w:szCs w:val="28"/>
        </w:rPr>
        <w:t>а получает статус «Отказано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 Далее нажмите кнопку «Подтвердить и отправить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404FCC" w14:textId="77777777" w:rsidR="00B7470D" w:rsidRDefault="00B747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424DC7" w14:textId="77777777" w:rsidR="00B7470D" w:rsidRDefault="00F36B76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5B492711" wp14:editId="206C9DD4">
            <wp:extent cx="6103404" cy="2722312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404" cy="2722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EB11F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12</w:t>
      </w:r>
    </w:p>
    <w:p w14:paraId="5CCDC654" w14:textId="77777777" w:rsidR="00B7470D" w:rsidRDefault="00F36B76">
      <w:pPr>
        <w:pStyle w:val="3"/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color w:val="4A86E8"/>
        </w:rPr>
      </w:pPr>
      <w:bookmarkStart w:id="7" w:name="_y9qglyexzllu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4A86E8"/>
        </w:rPr>
        <w:t>2. Подписание заявки (Директор)</w:t>
      </w:r>
    </w:p>
    <w:p w14:paraId="5D3E7D13" w14:textId="77777777" w:rsidR="00B7470D" w:rsidRDefault="00F36B76">
      <w:pPr>
        <w:numPr>
          <w:ilvl w:val="0"/>
          <w:numId w:val="4"/>
        </w:num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Авторизуйтесь в роли «Директора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Заявки, требующие подписи, отображаются в разделе «Необработанные заявки» со статусом «На подписании».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15125B5" w14:textId="77777777" w:rsidR="00B7470D" w:rsidRDefault="00F36B76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1EFA204" wp14:editId="61271851">
            <wp:extent cx="5745600" cy="28956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0687E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13</w:t>
      </w:r>
    </w:p>
    <w:p w14:paraId="33559E83" w14:textId="77777777" w:rsidR="00B7470D" w:rsidRDefault="00F36B76">
      <w:pPr>
        <w:numPr>
          <w:ilvl w:val="0"/>
          <w:numId w:val="5"/>
        </w:num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Нажмите кнопку «Подписать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подпишите документ с помощью QR-кода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eGov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Business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ЭЦП юридического лица.</w:t>
      </w:r>
    </w:p>
    <w:p w14:paraId="76AEE147" w14:textId="77777777" w:rsidR="00B7470D" w:rsidRDefault="00B747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054AE5" w14:textId="77777777" w:rsidR="00B7470D" w:rsidRDefault="00F36B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3DCC35B" wp14:editId="373F4211">
            <wp:extent cx="6667200" cy="30607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6EE76" w14:textId="77777777" w:rsidR="00B7470D" w:rsidRDefault="00F36B76">
      <w:pPr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14</w:t>
      </w:r>
    </w:p>
    <w:p w14:paraId="36C6F258" w14:textId="77777777" w:rsidR="00B7470D" w:rsidRDefault="00F36B76">
      <w:pPr>
        <w:numPr>
          <w:ilvl w:val="0"/>
          <w:numId w:val="5"/>
        </w:num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вы не сог</w:t>
      </w:r>
      <w:r>
        <w:rPr>
          <w:rFonts w:ascii="Times New Roman" w:eastAsia="Times New Roman" w:hAnsi="Times New Roman" w:cs="Times New Roman"/>
          <w:sz w:val="28"/>
          <w:szCs w:val="28"/>
        </w:rPr>
        <w:t>ласны с решением Исполнителя, нажмите кнопку «На доработку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заполните причину отказа.</w:t>
      </w:r>
    </w:p>
    <w:p w14:paraId="094BECC5" w14:textId="77777777" w:rsidR="00B7470D" w:rsidRDefault="00F36B76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0D64F02" wp14:editId="08A1C87C">
            <wp:extent cx="6401592" cy="2606362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1592" cy="2606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6EA07" w14:textId="77777777" w:rsidR="00B7470D" w:rsidRDefault="00F36B76">
      <w:pPr>
        <w:spacing w:before="240" w:after="240" w:line="240" w:lineRule="auto"/>
        <w:ind w:left="283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15</w:t>
      </w:r>
    </w:p>
    <w:p w14:paraId="2A0CEBAE" w14:textId="77777777" w:rsidR="00B7470D" w:rsidRDefault="00F36B76">
      <w:pPr>
        <w:spacing w:before="240" w:after="24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2. Перейдите в раздел “Обработанные заявки” для проверки информации об абитуриентах, заявки которых были приняты.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CBA4395" w14:textId="77777777" w:rsidR="00B7470D" w:rsidRDefault="00F36B76">
      <w:pPr>
        <w:spacing w:before="240" w:after="24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4194FED6" wp14:editId="0C011DA7">
            <wp:extent cx="6667200" cy="27559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2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F8F03" w14:textId="77777777" w:rsidR="00B7470D" w:rsidRDefault="00F36B76">
      <w:pPr>
        <w:spacing w:before="240" w:after="240" w:line="240" w:lineRule="auto"/>
        <w:ind w:left="285" w:firstLine="7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16</w:t>
      </w:r>
    </w:p>
    <w:p w14:paraId="6FDE1E6F" w14:textId="77777777" w:rsidR="00B7470D" w:rsidRPr="007375BA" w:rsidRDefault="00F36B76" w:rsidP="007375BA">
      <w:pPr>
        <w:pStyle w:val="1"/>
        <w:spacing w:before="0" w:after="0"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</w:pPr>
      <w:bookmarkStart w:id="8" w:name="_jauh9adjo24e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</w:rPr>
        <w:t>Ча</w:t>
      </w:r>
      <w:r w:rsidRPr="007375BA"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  <w:t xml:space="preserve">сть III. Часто </w:t>
      </w:r>
      <w:r w:rsidRPr="007375BA"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</w:rPr>
        <w:t>задаваемые вопросы</w:t>
      </w:r>
    </w:p>
    <w:p w14:paraId="374278F1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Вход и авторизация</w:t>
      </w:r>
    </w:p>
    <w:p w14:paraId="0C268FB1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Как войти в личный кабинет? </w:t>
      </w:r>
    </w:p>
    <w:p w14:paraId="3E63407C" w14:textId="77777777" w:rsidR="00B7470D" w:rsidRPr="007375BA" w:rsidRDefault="00F36B76" w:rsidP="007375BA">
      <w:pPr>
        <w:numPr>
          <w:ilvl w:val="0"/>
          <w:numId w:val="3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Нажмите кнопку «Войти» на главной странице OQU.</w:t>
      </w:r>
    </w:p>
    <w:p w14:paraId="00AD9DF5" w14:textId="77777777" w:rsidR="00B7470D" w:rsidRPr="007375BA" w:rsidRDefault="00F36B76" w:rsidP="007375BA">
      <w:pPr>
        <w:numPr>
          <w:ilvl w:val="0"/>
          <w:numId w:val="3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Система перенаправит вас на страницу </w:t>
      </w:r>
      <w:proofErr w:type="spellStart"/>
      <w:r w:rsidRPr="007375BA">
        <w:rPr>
          <w:rFonts w:ascii="Times New Roman" w:eastAsia="Times New Roman" w:hAnsi="Times New Roman" w:cs="Times New Roman"/>
          <w:sz w:val="24"/>
          <w:szCs w:val="24"/>
        </w:rPr>
        <w:t>eGov</w:t>
      </w:r>
      <w:proofErr w:type="spellEnd"/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— пройдите авторизацию через QR-код или ЭЦП.</w:t>
      </w:r>
    </w:p>
    <w:p w14:paraId="1F91695E" w14:textId="77777777" w:rsidR="00B7470D" w:rsidRPr="007375BA" w:rsidRDefault="00F36B76" w:rsidP="007375BA">
      <w:pPr>
        <w:numPr>
          <w:ilvl w:val="0"/>
          <w:numId w:val="3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На ваш номер, зарегистрированный в Базе мобильных граж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дан, поступит SMS с пятизначным кодом. Введите его и нажмите кнопку «Войти в систему» </w:t>
      </w:r>
    </w:p>
    <w:p w14:paraId="2883F8D1" w14:textId="77777777" w:rsidR="00B7470D" w:rsidRPr="007375BA" w:rsidRDefault="00F36B76" w:rsidP="007375BA">
      <w:pPr>
        <w:numPr>
          <w:ilvl w:val="0"/>
          <w:numId w:val="3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Предоставьте согласие на сбор и обработку персональных данных.</w:t>
      </w:r>
    </w:p>
    <w:p w14:paraId="69ED3BB5" w14:textId="77777777" w:rsidR="00B7470D" w:rsidRPr="007375BA" w:rsidRDefault="00F36B76" w:rsidP="007375BA">
      <w:pPr>
        <w:numPr>
          <w:ilvl w:val="0"/>
          <w:numId w:val="3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После подтверждения система откроет доступный вам личный кабинет.</w:t>
      </w:r>
    </w:p>
    <w:p w14:paraId="4D1885C7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Где взять логин и пароль? </w:t>
      </w:r>
    </w:p>
    <w:p w14:paraId="40D0FE8E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Авторизация в системе производится через ЭЦП или </w:t>
      </w:r>
      <w:proofErr w:type="spellStart"/>
      <w:r w:rsidRPr="007375BA">
        <w:rPr>
          <w:rFonts w:ascii="Times New Roman" w:eastAsia="Times New Roman" w:hAnsi="Times New Roman" w:cs="Times New Roman"/>
          <w:sz w:val="24"/>
          <w:szCs w:val="24"/>
        </w:rPr>
        <w:t>eGov</w:t>
      </w:r>
      <w:proofErr w:type="spellEnd"/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75BA">
        <w:rPr>
          <w:rFonts w:ascii="Times New Roman" w:eastAsia="Times New Roman" w:hAnsi="Times New Roman" w:cs="Times New Roman"/>
          <w:sz w:val="24"/>
          <w:szCs w:val="24"/>
        </w:rPr>
        <w:t>mobile</w:t>
      </w:r>
      <w:proofErr w:type="spellEnd"/>
      <w:r w:rsidRPr="007375BA">
        <w:rPr>
          <w:rFonts w:ascii="Times New Roman" w:eastAsia="Times New Roman" w:hAnsi="Times New Roman" w:cs="Times New Roman"/>
          <w:sz w:val="24"/>
          <w:szCs w:val="24"/>
        </w:rPr>
        <w:t>. Таким образом, отдельного логина и пароля для входа не предусмотрено.</w:t>
      </w:r>
    </w:p>
    <w:p w14:paraId="2CC27091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</w:t>
      </w:r>
    </w:p>
    <w:p w14:paraId="3A65427E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Кто может обрабатывать заявки?</w:t>
      </w:r>
    </w:p>
    <w:p w14:paraId="59B4B11E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В системе предусмотрены две роли для обработки заявок. </w:t>
      </w:r>
    </w:p>
    <w:p w14:paraId="03FBA178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Директор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>— видит все заявки,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может принять или отклонить любую заявку, вернуть на доработку и ставит финальную подпись. Без подписи директора ни одна заявка не получит финального статуса. </w:t>
      </w:r>
    </w:p>
    <w:p w14:paraId="676E3CB4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Исполнитель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— видит все необработанные заявки, может вынести решение «Принять» или «Отказать»,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>но финальное подписание доступно только директору.</w:t>
      </w:r>
    </w:p>
    <w:p w14:paraId="0B1BA381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Как добавить сотрудника?</w:t>
      </w:r>
    </w:p>
    <w:p w14:paraId="3E5C44BC" w14:textId="77777777" w:rsidR="00B7470D" w:rsidRPr="007375BA" w:rsidRDefault="00F36B76" w:rsidP="007375BA">
      <w:pPr>
        <w:numPr>
          <w:ilvl w:val="0"/>
          <w:numId w:val="6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Перейдите в раздел «Персонал» и нажмите «Добавить».</w:t>
      </w:r>
    </w:p>
    <w:p w14:paraId="74C5B4F7" w14:textId="77777777" w:rsidR="00B7470D" w:rsidRPr="007375BA" w:rsidRDefault="00F36B76" w:rsidP="007375BA">
      <w:pPr>
        <w:numPr>
          <w:ilvl w:val="0"/>
          <w:numId w:val="6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Введите ИИН сотрудника и нажмите «Отправить».</w:t>
      </w:r>
    </w:p>
    <w:p w14:paraId="5FBC4B4F" w14:textId="77777777" w:rsidR="00B7470D" w:rsidRPr="007375BA" w:rsidRDefault="00F36B76" w:rsidP="007375BA">
      <w:pPr>
        <w:numPr>
          <w:ilvl w:val="0"/>
          <w:numId w:val="6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На телефон сотрудника придёт SMS от 1414 для подтверждения согласия на обработку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>персональных данных — он должен ответить согласием.</w:t>
      </w:r>
    </w:p>
    <w:p w14:paraId="55A1FEF9" w14:textId="77777777" w:rsidR="00B7470D" w:rsidRPr="007375BA" w:rsidRDefault="00F36B76" w:rsidP="007375BA">
      <w:pPr>
        <w:numPr>
          <w:ilvl w:val="0"/>
          <w:numId w:val="6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Выберите роль — «Исполнитель». </w:t>
      </w:r>
    </w:p>
    <w:p w14:paraId="42BF782A" w14:textId="77777777" w:rsidR="00B7470D" w:rsidRPr="007375BA" w:rsidRDefault="00F36B76" w:rsidP="007375BA">
      <w:pPr>
        <w:numPr>
          <w:ilvl w:val="0"/>
          <w:numId w:val="6"/>
        </w:num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Нажмите «Сохранить» — сотрудник появится в списке персонала и получит соответствующий доступ.</w:t>
      </w:r>
    </w:p>
    <w:p w14:paraId="4671B7B4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заявок</w:t>
      </w:r>
    </w:p>
    <w:p w14:paraId="13A14312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Какой срок обработки заявок?</w:t>
      </w:r>
    </w:p>
    <w:p w14:paraId="2C96B260" w14:textId="34234682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Заявки должны быть обработаны в 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>течение одного рабочего дня. Заявки</w:t>
      </w:r>
      <w:r w:rsidR="003137A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поступившие в выходные или праздничные дни, должны быть обработаны до 18:30 первого рабочего дня. </w:t>
      </w:r>
    </w:p>
    <w:p w14:paraId="2C45E67E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Что будет если не обработать заявку в срок?</w:t>
      </w:r>
    </w:p>
    <w:p w14:paraId="10A82C8B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Заявка будет считаться просроченной и отобразиться в этом же статусе в дашб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орде управления образования. Данная заявка доступна к обработке.  </w:t>
      </w:r>
    </w:p>
    <w:p w14:paraId="1EC18FE3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В каких случаях можно отклонить заявку?</w:t>
      </w:r>
    </w:p>
    <w:p w14:paraId="02B9C492" w14:textId="0EBA6F9D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отклонения заявки </w:t>
      </w:r>
      <w:r w:rsidR="00417576" w:rsidRPr="007375BA">
        <w:rPr>
          <w:rFonts w:ascii="Times New Roman" w:eastAsia="Times New Roman" w:hAnsi="Times New Roman" w:cs="Times New Roman"/>
          <w:sz w:val="24"/>
          <w:szCs w:val="24"/>
          <w:highlight w:val="yellow"/>
          <w:lang w:val="kk-KZ"/>
        </w:rPr>
        <w:t>В</w:t>
      </w:r>
      <w:r w:rsidRPr="007375BA">
        <w:rPr>
          <w:rFonts w:ascii="Times New Roman" w:eastAsia="Times New Roman" w:hAnsi="Times New Roman" w:cs="Times New Roman"/>
          <w:sz w:val="24"/>
          <w:szCs w:val="24"/>
          <w:highlight w:val="yellow"/>
        </w:rPr>
        <w:t>ы</w:t>
      </w: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можете использовать только те причины, которые указаны на платформе. </w:t>
      </w:r>
    </w:p>
    <w:p w14:paraId="2BB6C4FF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Кто может подписать заявку?</w:t>
      </w:r>
    </w:p>
    <w:p w14:paraId="1DB027B5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Право подписи есть только у директора. Директору нужно поставить подпись используя ЭЦП юридического лица. </w:t>
      </w:r>
    </w:p>
    <w:p w14:paraId="09F016A9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В каких случаях директор может отправить заявку на доработку?</w:t>
      </w:r>
    </w:p>
    <w:p w14:paraId="5AA204F2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На доработку заявка отправляется, если директор не согласен с решением исполнителя. </w:t>
      </w:r>
    </w:p>
    <w:p w14:paraId="14A4908F" w14:textId="77777777" w:rsidR="00B7470D" w:rsidRPr="007375BA" w:rsidRDefault="00F36B76" w:rsidP="007375BA">
      <w:pPr>
        <w:spacing w:line="240" w:lineRule="auto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r w:rsidRPr="007375BA">
        <w:rPr>
          <w:rFonts w:ascii="Times New Roman" w:eastAsia="Times New Roman" w:hAnsi="Times New Roman" w:cs="Times New Roman"/>
          <w:b/>
          <w:bCs/>
          <w:sz w:val="24"/>
          <w:szCs w:val="24"/>
        </w:rPr>
        <w:t>де посмотреть список обработанных заявок?</w:t>
      </w:r>
    </w:p>
    <w:p w14:paraId="084A6CDC" w14:textId="77777777" w:rsidR="00B7470D" w:rsidRPr="007375BA" w:rsidRDefault="00F36B76" w:rsidP="007375BA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>Перейдите в раздел «Госуслуги».</w:t>
      </w:r>
    </w:p>
    <w:p w14:paraId="2A3EDC29" w14:textId="77777777" w:rsidR="00B7470D" w:rsidRPr="007375BA" w:rsidRDefault="00F36B76" w:rsidP="007375BA">
      <w:pPr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5BA">
        <w:rPr>
          <w:rFonts w:ascii="Times New Roman" w:eastAsia="Times New Roman" w:hAnsi="Times New Roman" w:cs="Times New Roman"/>
          <w:sz w:val="24"/>
          <w:szCs w:val="24"/>
        </w:rPr>
        <w:t xml:space="preserve">В верхней части экрана выберите «Обработанные заявки» </w:t>
      </w:r>
    </w:p>
    <w:p w14:paraId="4890D920" w14:textId="77777777" w:rsidR="00B7470D" w:rsidRDefault="00B747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E67E5B" w14:textId="77777777" w:rsidR="00B7470D" w:rsidRDefault="00B7470D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8A722D" w14:textId="77777777" w:rsidR="00B7470D" w:rsidRDefault="00B7470D">
      <w:pPr>
        <w:spacing w:before="240" w:after="240" w:line="240" w:lineRule="auto"/>
        <w:ind w:left="28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4B11C6" w14:textId="77777777" w:rsidR="00B7470D" w:rsidRDefault="00B747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7470D">
      <w:pgSz w:w="11909" w:h="16834"/>
      <w:pgMar w:top="702" w:right="702" w:bottom="702" w:left="70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1" w:fontKey="{67BA88E2-E147-4715-959D-CE2556CD895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69E4F81-9536-4486-8894-5564081A147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6203D05-D04F-493E-9A06-CB36BF10136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A73"/>
    <w:multiLevelType w:val="multilevel"/>
    <w:tmpl w:val="55EA7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0337B2"/>
    <w:multiLevelType w:val="multilevel"/>
    <w:tmpl w:val="D91EED8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383854"/>
    <w:multiLevelType w:val="multilevel"/>
    <w:tmpl w:val="3D72AF08"/>
    <w:lvl w:ilvl="0">
      <w:start w:val="1"/>
      <w:numFmt w:val="decimal"/>
      <w:lvlText w:val="%1."/>
      <w:lvlJc w:val="left"/>
      <w:pPr>
        <w:ind w:left="92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7516ED"/>
    <w:multiLevelType w:val="multilevel"/>
    <w:tmpl w:val="4EC0AD6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39553AC5"/>
    <w:multiLevelType w:val="multilevel"/>
    <w:tmpl w:val="8B7C9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C37D5E"/>
    <w:multiLevelType w:val="hybridMultilevel"/>
    <w:tmpl w:val="029201C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631DD"/>
    <w:multiLevelType w:val="multilevel"/>
    <w:tmpl w:val="612EA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DBA6E1D"/>
    <w:multiLevelType w:val="multilevel"/>
    <w:tmpl w:val="181C68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8CF1DA5"/>
    <w:multiLevelType w:val="multilevel"/>
    <w:tmpl w:val="9938975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694C5C5E"/>
    <w:multiLevelType w:val="multilevel"/>
    <w:tmpl w:val="8ED0661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6C4F6776"/>
    <w:multiLevelType w:val="multilevel"/>
    <w:tmpl w:val="C780F4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5E295A"/>
    <w:multiLevelType w:val="multilevel"/>
    <w:tmpl w:val="5D5615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CB50AB1"/>
    <w:multiLevelType w:val="multilevel"/>
    <w:tmpl w:val="AA3AF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70D"/>
    <w:rsid w:val="003137AA"/>
    <w:rsid w:val="003E6DD7"/>
    <w:rsid w:val="00417576"/>
    <w:rsid w:val="007375BA"/>
    <w:rsid w:val="00B7470D"/>
    <w:rsid w:val="00CB628C"/>
    <w:rsid w:val="00CE0A4E"/>
    <w:rsid w:val="00E47674"/>
    <w:rsid w:val="00F3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F456"/>
  <w15:docId w15:val="{0D750F93-614E-45FB-B586-FD7A6090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3137A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37A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13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ilet.zan.kz/rus/docs/V2300033298" TargetMode="External"/><Relationship Id="rId18" Type="http://schemas.openxmlformats.org/officeDocument/2006/relationships/hyperlink" Target="https://adilet.zan.kz/rus/docs/V2000021579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7" Type="http://schemas.openxmlformats.org/officeDocument/2006/relationships/hyperlink" Target="https://egov.kz/cms/ru/services/secondary_school/pass_mp_203" TargetMode="External"/><Relationship Id="rId2" Type="http://schemas.openxmlformats.org/officeDocument/2006/relationships/styles" Target="styles.xml"/><Relationship Id="rId16" Type="http://schemas.openxmlformats.org/officeDocument/2006/relationships/hyperlink" Target="https://adilet.zan.kz/rus/docs/V2300032226" TargetMode="External"/><Relationship Id="rId20" Type="http://schemas.openxmlformats.org/officeDocument/2006/relationships/hyperlink" Target="http://oqu.edu.kz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dilet.zan.kz/rus/docs/Z1300000088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adilet.zan.kz/rus/docs/V1600013487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hyperlink" Target="https://adilet.zan.kz/rus/docs/Z070000319_" TargetMode="External"/><Relationship Id="rId19" Type="http://schemas.openxmlformats.org/officeDocument/2006/relationships/hyperlink" Target="https://youtu.be/frP6SKjNmKA" TargetMode="External"/><Relationship Id="rId31" Type="http://schemas.openxmlformats.org/officeDocument/2006/relationships/hyperlink" Target="https://youtu.be/xf3_RiJoCM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K2600000000" TargetMode="External"/><Relationship Id="rId14" Type="http://schemas.openxmlformats.org/officeDocument/2006/relationships/hyperlink" Target="https://adilet.zan.kz/rus/docs/V2200029323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youtu.be/frP6SKjNmKA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8" Type="http://schemas.openxmlformats.org/officeDocument/2006/relationships/hyperlink" Target="https://egov.kz/cms/ru/services/secondary_school/pass_mp_20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dilet.zan.kz/rus/docs/V1800017705" TargetMode="External"/><Relationship Id="rId17" Type="http://schemas.openxmlformats.org/officeDocument/2006/relationships/hyperlink" Target="https://adilet.zan.kz/rus/docs/V2300032922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Shugyla Absalim</cp:lastModifiedBy>
  <cp:revision>5</cp:revision>
  <dcterms:created xsi:type="dcterms:W3CDTF">2026-06-23T04:56:00Z</dcterms:created>
  <dcterms:modified xsi:type="dcterms:W3CDTF">2026-06-24T10:15:00Z</dcterms:modified>
</cp:coreProperties>
</file>